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4A" w:rsidRPr="00E92105" w:rsidRDefault="00597C4A" w:rsidP="00597C4A">
      <w:pPr>
        <w:rPr>
          <w:rFonts w:ascii="Arial" w:hAnsi="Arial" w:cs="Arial"/>
          <w:b/>
          <w:sz w:val="48"/>
          <w:szCs w:val="48"/>
        </w:rPr>
      </w:pPr>
      <w:r w:rsidRPr="00E92105">
        <w:rPr>
          <w:rFonts w:ascii="Arial" w:hAnsi="Arial" w:cs="Arial"/>
          <w:b/>
          <w:sz w:val="48"/>
          <w:szCs w:val="48"/>
        </w:rPr>
        <w:t>DEA</w:t>
      </w:r>
    </w:p>
    <w:p w:rsidR="00597C4A" w:rsidRPr="00E92105" w:rsidRDefault="00597C4A" w:rsidP="00597C4A">
      <w:pPr>
        <w:rPr>
          <w:rFonts w:ascii="Arial" w:hAnsi="Arial" w:cs="Arial"/>
          <w:sz w:val="36"/>
          <w:szCs w:val="36"/>
        </w:rPr>
      </w:pPr>
      <w:r w:rsidRPr="00E92105">
        <w:rPr>
          <w:rFonts w:ascii="Arial" w:hAnsi="Arial" w:cs="Arial"/>
          <w:sz w:val="36"/>
          <w:szCs w:val="36"/>
        </w:rPr>
        <w:t xml:space="preserve">Die Deutsche Erdöl Aktiengesellschaft wurde 1911 gegründet. 1917 erbaute sie in </w:t>
      </w:r>
      <w:proofErr w:type="spellStart"/>
      <w:r w:rsidRPr="00E92105">
        <w:rPr>
          <w:rFonts w:ascii="Arial" w:hAnsi="Arial" w:cs="Arial"/>
          <w:sz w:val="36"/>
          <w:szCs w:val="36"/>
        </w:rPr>
        <w:t>Rositz</w:t>
      </w:r>
      <w:proofErr w:type="spellEnd"/>
      <w:r w:rsidRPr="00E92105">
        <w:rPr>
          <w:rFonts w:ascii="Arial" w:hAnsi="Arial" w:cs="Arial"/>
          <w:sz w:val="36"/>
          <w:szCs w:val="36"/>
        </w:rPr>
        <w:t xml:space="preserve"> ein Braunkohleveredlungswerk. Hier wurde aus dem Schwelteer der Kohle Dieselöl gewonnen. 1923 zog die Oberbergdirektion der DEA in die Zweigniederlassung Borna. Sie übernahm die Werke „Dora“ und „Helene“ in </w:t>
      </w:r>
      <w:proofErr w:type="spellStart"/>
      <w:r w:rsidRPr="00E92105">
        <w:rPr>
          <w:rFonts w:ascii="Arial" w:hAnsi="Arial" w:cs="Arial"/>
          <w:sz w:val="36"/>
          <w:szCs w:val="36"/>
        </w:rPr>
        <w:t>Großzössen</w:t>
      </w:r>
      <w:proofErr w:type="spellEnd"/>
      <w:r w:rsidRPr="00E92105">
        <w:rPr>
          <w:rFonts w:ascii="Arial" w:hAnsi="Arial" w:cs="Arial"/>
          <w:sz w:val="36"/>
          <w:szCs w:val="36"/>
        </w:rPr>
        <w:t xml:space="preserve">, die </w:t>
      </w:r>
      <w:proofErr w:type="spellStart"/>
      <w:r w:rsidRPr="00E92105">
        <w:rPr>
          <w:rFonts w:ascii="Arial" w:hAnsi="Arial" w:cs="Arial"/>
          <w:sz w:val="36"/>
          <w:szCs w:val="36"/>
        </w:rPr>
        <w:t>Witznitzer</w:t>
      </w:r>
      <w:proofErr w:type="spellEnd"/>
      <w:r w:rsidRPr="00E92105">
        <w:rPr>
          <w:rFonts w:ascii="Arial" w:hAnsi="Arial" w:cs="Arial"/>
          <w:sz w:val="36"/>
          <w:szCs w:val="36"/>
        </w:rPr>
        <w:t xml:space="preserve"> Kohlenwerke, die Grubenverwaltung Regis und </w:t>
      </w:r>
      <w:proofErr w:type="spellStart"/>
      <w:r w:rsidRPr="00E92105">
        <w:rPr>
          <w:rFonts w:ascii="Arial" w:hAnsi="Arial" w:cs="Arial"/>
          <w:sz w:val="36"/>
          <w:szCs w:val="36"/>
        </w:rPr>
        <w:t>Ramsdorf</w:t>
      </w:r>
      <w:proofErr w:type="spellEnd"/>
      <w:r w:rsidRPr="00E92105">
        <w:rPr>
          <w:rFonts w:ascii="Arial" w:hAnsi="Arial" w:cs="Arial"/>
          <w:sz w:val="36"/>
          <w:szCs w:val="36"/>
        </w:rPr>
        <w:t xml:space="preserve">, die </w:t>
      </w:r>
      <w:proofErr w:type="spellStart"/>
      <w:r w:rsidRPr="00E92105">
        <w:rPr>
          <w:rFonts w:ascii="Arial" w:hAnsi="Arial" w:cs="Arial"/>
          <w:sz w:val="36"/>
          <w:szCs w:val="36"/>
        </w:rPr>
        <w:t>Breunsdorfer</w:t>
      </w:r>
      <w:proofErr w:type="spellEnd"/>
      <w:r w:rsidRPr="00E92105">
        <w:rPr>
          <w:rFonts w:ascii="Arial" w:hAnsi="Arial" w:cs="Arial"/>
          <w:sz w:val="36"/>
          <w:szCs w:val="36"/>
        </w:rPr>
        <w:t xml:space="preserve"> Kohlenwerke und die Gewerkschaft Viktoria </w:t>
      </w:r>
      <w:proofErr w:type="spellStart"/>
      <w:r w:rsidRPr="00E92105">
        <w:rPr>
          <w:rFonts w:ascii="Arial" w:hAnsi="Arial" w:cs="Arial"/>
          <w:sz w:val="36"/>
          <w:szCs w:val="36"/>
        </w:rPr>
        <w:t>Lobstädt</w:t>
      </w:r>
      <w:proofErr w:type="spellEnd"/>
      <w:r w:rsidRPr="00E92105">
        <w:rPr>
          <w:rFonts w:ascii="Arial" w:hAnsi="Arial" w:cs="Arial"/>
          <w:sz w:val="36"/>
          <w:szCs w:val="36"/>
        </w:rPr>
        <w:t>.</w:t>
      </w:r>
    </w:p>
    <w:p w:rsidR="00597C4A" w:rsidRPr="00E92105" w:rsidRDefault="00597C4A" w:rsidP="00597C4A">
      <w:pPr>
        <w:rPr>
          <w:rFonts w:ascii="Arial" w:hAnsi="Arial" w:cs="Arial"/>
        </w:rPr>
      </w:pPr>
      <w:r w:rsidRPr="00E9210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54D285D" wp14:editId="7C121ED2">
            <wp:simplePos x="0" y="0"/>
            <wp:positionH relativeFrom="column">
              <wp:posOffset>4619625</wp:posOffset>
            </wp:positionH>
            <wp:positionV relativeFrom="paragraph">
              <wp:posOffset>10795</wp:posOffset>
            </wp:positionV>
            <wp:extent cx="4307205" cy="2982595"/>
            <wp:effectExtent l="0" t="0" r="0" b="8255"/>
            <wp:wrapNone/>
            <wp:docPr id="2" name="Grafik 2" descr="W:\Fotos\09\36\ha\09_3679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Fotos\09\36\ha\09_3679h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2" t="10063" r="6278" b="3984"/>
                    <a:stretch/>
                  </pic:blipFill>
                  <pic:spPr bwMode="auto">
                    <a:xfrm>
                      <a:off x="0" y="0"/>
                      <a:ext cx="430720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10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E35507A" wp14:editId="3E5D51A1">
            <wp:simplePos x="0" y="0"/>
            <wp:positionH relativeFrom="column">
              <wp:posOffset>11430</wp:posOffset>
            </wp:positionH>
            <wp:positionV relativeFrom="paragraph">
              <wp:posOffset>13335</wp:posOffset>
            </wp:positionV>
            <wp:extent cx="4495800" cy="2976880"/>
            <wp:effectExtent l="0" t="0" r="0" b="0"/>
            <wp:wrapNone/>
            <wp:docPr id="1" name="Grafik 1" descr="C:\Users\almut.zimmermann\AppData\Local\Microsoft\Windows\Temporary Internet Files\Content.Word\S28C-62103251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ut.zimmermann\AppData\Local\Microsoft\Windows\Temporary Internet Files\Content.Word\S28C-621032511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597C4A" w:rsidRPr="00E92105" w:rsidRDefault="00597C4A" w:rsidP="00597C4A">
      <w:pPr>
        <w:rPr>
          <w:rFonts w:ascii="Arial" w:hAnsi="Arial" w:cs="Arial"/>
        </w:rPr>
      </w:pPr>
    </w:p>
    <w:p w:rsidR="00402D28" w:rsidRDefault="00597C4A" w:rsidP="00597C4A">
      <w:pPr>
        <w:rPr>
          <w:rFonts w:ascii="Arial" w:hAnsi="Arial" w:cs="Arial"/>
        </w:rPr>
      </w:pPr>
      <w:r w:rsidRPr="00E92105">
        <w:rPr>
          <w:rFonts w:ascii="Arial" w:hAnsi="Arial" w:cs="Arial"/>
        </w:rPr>
        <w:t xml:space="preserve">Die Zweigniederlassung Borna der DEA in der </w:t>
      </w:r>
      <w:proofErr w:type="spellStart"/>
      <w:r w:rsidRPr="00E92105">
        <w:rPr>
          <w:rFonts w:ascii="Arial" w:hAnsi="Arial" w:cs="Arial"/>
        </w:rPr>
        <w:t>Röthaer</w:t>
      </w:r>
      <w:proofErr w:type="spellEnd"/>
      <w:r w:rsidRPr="00E92105">
        <w:rPr>
          <w:rFonts w:ascii="Arial" w:hAnsi="Arial" w:cs="Arial"/>
        </w:rPr>
        <w:t xml:space="preserve"> Straße 1940</w:t>
      </w:r>
      <w:r w:rsidRPr="00E92105">
        <w:rPr>
          <w:rFonts w:ascii="Arial" w:hAnsi="Arial" w:cs="Arial"/>
        </w:rPr>
        <w:tab/>
      </w:r>
      <w:r w:rsidRPr="00E92105">
        <w:rPr>
          <w:rFonts w:ascii="Arial" w:hAnsi="Arial" w:cs="Arial"/>
        </w:rPr>
        <w:tab/>
        <w:t xml:space="preserve">     Brikettfabrik und Schwelerei in </w:t>
      </w:r>
      <w:proofErr w:type="spellStart"/>
      <w:r w:rsidRPr="00E92105">
        <w:rPr>
          <w:rFonts w:ascii="Arial" w:hAnsi="Arial" w:cs="Arial"/>
        </w:rPr>
        <w:t>Rositz</w:t>
      </w:r>
      <w:proofErr w:type="spellEnd"/>
      <w:r w:rsidRPr="00E92105">
        <w:rPr>
          <w:rFonts w:ascii="Arial" w:hAnsi="Arial" w:cs="Arial"/>
        </w:rPr>
        <w:t xml:space="preserve"> 1926</w:t>
      </w:r>
    </w:p>
    <w:p w:rsidR="009A70A4" w:rsidRPr="00597C4A" w:rsidRDefault="009A70A4" w:rsidP="00597C4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Durch die Restaurierung des Fotoalbums</w:t>
      </w:r>
      <w:r w:rsidR="00327BE6">
        <w:rPr>
          <w:rFonts w:ascii="Arial" w:hAnsi="Arial" w:cs="Arial"/>
        </w:rPr>
        <w:t xml:space="preserve"> konnten originale äußerst seltene Bildquellen gerettet werden, die den Kohleabbau und die Industriegeschichte im mitteldeutschen Braunkohlerevier in der ersten Hälfte des 20. Jahrhunderts dokumentieren.</w:t>
      </w:r>
      <w:bookmarkStart w:id="0" w:name="_GoBack"/>
      <w:bookmarkEnd w:id="0"/>
    </w:p>
    <w:sectPr w:rsidR="009A70A4" w:rsidRPr="00597C4A" w:rsidSect="00597C4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4A"/>
    <w:rsid w:val="00327BE6"/>
    <w:rsid w:val="00402D28"/>
    <w:rsid w:val="00597C4A"/>
    <w:rsid w:val="009A70A4"/>
    <w:rsid w:val="00A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7C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7C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Borna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Almut</dc:creator>
  <cp:lastModifiedBy>Zimmermann, Almut</cp:lastModifiedBy>
  <cp:revision>2</cp:revision>
  <dcterms:created xsi:type="dcterms:W3CDTF">2022-03-16T12:38:00Z</dcterms:created>
  <dcterms:modified xsi:type="dcterms:W3CDTF">2022-03-16T12:38:00Z</dcterms:modified>
</cp:coreProperties>
</file>